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5404" w14:textId="77777777" w:rsidR="00EF75A5" w:rsidRPr="00EF75A5" w:rsidRDefault="00EF75A5" w:rsidP="00EF75A5">
      <w:pPr>
        <w:widowControl/>
        <w:spacing w:line="570" w:lineRule="atLeast"/>
        <w:jc w:val="center"/>
        <w:outlineLvl w:val="1"/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</w:pPr>
      <w:bookmarkStart w:id="0" w:name="_GoBack"/>
      <w:r w:rsidRPr="00EF75A5">
        <w:rPr>
          <w:rFonts w:ascii="SimSun" w:eastAsia="SimSun" w:hAnsi="SimSun" w:cs="SimSun"/>
          <w:color w:val="353B40"/>
          <w:kern w:val="0"/>
          <w:sz w:val="48"/>
          <w:szCs w:val="48"/>
        </w:rPr>
        <w:t>谣言</w:t>
      </w:r>
      <w:r w:rsidRPr="00EF75A5"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  <w:t>:</w:t>
      </w:r>
      <w:r w:rsidRPr="00EF75A5">
        <w:rPr>
          <w:rFonts w:ascii="MS Mincho" w:eastAsia="MS Mincho" w:hAnsi="MS Mincho" w:cs="MS Mincho"/>
          <w:color w:val="353B40"/>
          <w:kern w:val="0"/>
          <w:sz w:val="48"/>
          <w:szCs w:val="48"/>
        </w:rPr>
        <w:t>日本除菌卡（消毒卡）挂身上能</w:t>
      </w:r>
      <w:r w:rsidRPr="00EF75A5">
        <w:rPr>
          <w:rFonts w:ascii="SimSun" w:eastAsia="SimSun" w:hAnsi="SimSun" w:cs="SimSun"/>
          <w:color w:val="353B40"/>
          <w:kern w:val="0"/>
          <w:sz w:val="48"/>
          <w:szCs w:val="48"/>
        </w:rPr>
        <w:t>预</w:t>
      </w:r>
      <w:r w:rsidRPr="00EF75A5">
        <w:rPr>
          <w:rFonts w:ascii="MS Mincho" w:eastAsia="MS Mincho" w:hAnsi="MS Mincho" w:cs="MS Mincho"/>
          <w:color w:val="353B40"/>
          <w:kern w:val="0"/>
          <w:sz w:val="48"/>
          <w:szCs w:val="48"/>
        </w:rPr>
        <w:t>防新型冠状病毒</w:t>
      </w:r>
    </w:p>
    <w:bookmarkEnd w:id="0"/>
    <w:p w14:paraId="7D9F1DCD" w14:textId="77777777" w:rsidR="00EF75A5" w:rsidRPr="00EF75A5" w:rsidRDefault="00EF75A5" w:rsidP="00EF75A5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5C474785" w14:textId="77777777" w:rsidR="00EF75A5" w:rsidRDefault="00EF75A5" w:rsidP="00EF75A5">
      <w:pPr>
        <w:pStyle w:val="4"/>
        <w:spacing w:before="0" w:after="300" w:line="450" w:lineRule="atLeast"/>
        <w:rPr>
          <w:rFonts w:ascii="PingFangSC" w:eastAsia="Times New Roman" w:hAnsi="PingFangSC"/>
          <w:color w:val="3D3D3D"/>
          <w:kern w:val="0"/>
          <w:sz w:val="27"/>
          <w:szCs w:val="27"/>
        </w:rPr>
      </w:pPr>
      <w:r>
        <w:rPr>
          <w:rFonts w:ascii="SimSun" w:eastAsia="SimSun" w:hAnsi="SimSun" w:cs="SimSun"/>
          <w:color w:val="3D3D3D"/>
          <w:sz w:val="27"/>
          <w:szCs w:val="27"/>
        </w:rPr>
        <w:t>谣言</w:t>
      </w:r>
      <w:r>
        <w:rPr>
          <w:rFonts w:ascii="MS Mincho" w:eastAsia="MS Mincho" w:hAnsi="MS Mincho" w:cs="MS Mincho"/>
          <w:color w:val="3D3D3D"/>
          <w:sz w:val="27"/>
          <w:szCs w:val="27"/>
        </w:rPr>
        <w:t>：</w:t>
      </w:r>
    </w:p>
    <w:p w14:paraId="358F9182" w14:textId="77777777" w:rsidR="00EF75A5" w:rsidRDefault="00EF75A5" w:rsidP="00EF75A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日本除菌卡（消毒卡）挂身上能预防新型冠状病毒</w:t>
      </w:r>
    </w:p>
    <w:p w14:paraId="5FCDFA0C" w14:textId="77777777" w:rsidR="00EF75A5" w:rsidRDefault="00EF75A5" w:rsidP="00EF75A5">
      <w:pPr>
        <w:pStyle w:val="4"/>
        <w:spacing w:before="0" w:after="300" w:line="450" w:lineRule="atLeast"/>
        <w:rPr>
          <w:rFonts w:ascii="PingFangSC" w:eastAsia="Times New Roman" w:hAnsi="PingFangSC"/>
          <w:color w:val="3D3D3D"/>
          <w:sz w:val="27"/>
          <w:szCs w:val="27"/>
        </w:rPr>
      </w:pPr>
      <w:r>
        <w:rPr>
          <w:rFonts w:ascii="MS Mincho" w:eastAsia="MS Mincho" w:hAnsi="MS Mincho" w:cs="MS Mincho"/>
          <w:color w:val="3D3D3D"/>
          <w:sz w:val="27"/>
          <w:szCs w:val="27"/>
        </w:rPr>
        <w:t>辟</w:t>
      </w:r>
      <w:r>
        <w:rPr>
          <w:rFonts w:ascii="SimSun" w:eastAsia="SimSun" w:hAnsi="SimSun" w:cs="SimSun"/>
          <w:color w:val="3D3D3D"/>
          <w:sz w:val="27"/>
          <w:szCs w:val="27"/>
        </w:rPr>
        <w:t>谣</w:t>
      </w:r>
      <w:r>
        <w:rPr>
          <w:rFonts w:ascii="MS Mincho" w:eastAsia="MS Mincho" w:hAnsi="MS Mincho" w:cs="MS Mincho"/>
          <w:color w:val="3D3D3D"/>
          <w:sz w:val="27"/>
          <w:szCs w:val="27"/>
        </w:rPr>
        <w:t>：</w:t>
      </w:r>
    </w:p>
    <w:p w14:paraId="7BFE85AF" w14:textId="77777777" w:rsidR="00EF75A5" w:rsidRDefault="00EF75A5" w:rsidP="00EF75A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日本除菌卡挂身上也不能预防新型冠状病毒</w:t>
      </w:r>
    </w:p>
    <w:p w14:paraId="6E5B76EB" w14:textId="77777777" w:rsidR="00EF75A5" w:rsidRDefault="00EF75A5" w:rsidP="00EF75A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近期有传言称：朋友圈里在卖的日本除菌卡能有效预防新冠病毒。</w:t>
      </w:r>
      <w:r>
        <w:rPr>
          <w:rStyle w:val="apple-converted-space"/>
          <w:rFonts w:ascii="PingFangSC" w:hAnsi="PingFangSC"/>
          <w:color w:val="3D3D3D"/>
          <w:sz w:val="27"/>
          <w:szCs w:val="27"/>
        </w:rPr>
        <w:t> </w:t>
      </w:r>
    </w:p>
    <w:p w14:paraId="45EE0863" w14:textId="77777777" w:rsidR="00EF75A5" w:rsidRDefault="00EF75A5" w:rsidP="00EF75A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这则传言毫无科学依据，请勿相信。</w:t>
      </w:r>
      <w:r>
        <w:rPr>
          <w:rStyle w:val="apple-converted-space"/>
          <w:rFonts w:ascii="PingFangSC" w:hAnsi="PingFangSC"/>
          <w:color w:val="3D3D3D"/>
          <w:sz w:val="27"/>
          <w:szCs w:val="27"/>
        </w:rPr>
        <w:t> </w:t>
      </w:r>
    </w:p>
    <w:p w14:paraId="57C490E9" w14:textId="77777777" w:rsidR="00EF75A5" w:rsidRDefault="00EF75A5" w:rsidP="00EF75A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除菌卡杀菌效果来源于里面产生的二氧化氯，可以把细菌病毒氧化后破坏其结构，令其失活失去传染性。尽管二氧化氯在国际上会被用于消毒剂，且消毒</w:t>
      </w:r>
      <w:r>
        <w:rPr>
          <w:rFonts w:ascii="PingFangSC" w:hAnsi="PingFangSC"/>
          <w:color w:val="3D3D3D"/>
          <w:sz w:val="27"/>
          <w:szCs w:val="27"/>
        </w:rPr>
        <w:t>pH</w:t>
      </w:r>
      <w:r>
        <w:rPr>
          <w:rFonts w:ascii="PingFangSC" w:hAnsi="PingFangSC"/>
          <w:color w:val="3D3D3D"/>
          <w:sz w:val="27"/>
          <w:szCs w:val="27"/>
        </w:rPr>
        <w:t>适用范围广，也常被用于自来水消毒。但是，二氧化氯的生产和消毒流程都有严格的规定，一般不推荐个人接触二氧化氯。</w:t>
      </w:r>
      <w:r>
        <w:rPr>
          <w:rStyle w:val="apple-converted-space"/>
          <w:rFonts w:ascii="PingFangSC" w:hAnsi="PingFangSC"/>
          <w:color w:val="3D3D3D"/>
          <w:sz w:val="27"/>
          <w:szCs w:val="27"/>
        </w:rPr>
        <w:t> </w:t>
      </w:r>
    </w:p>
    <w:p w14:paraId="2AF81768" w14:textId="77777777" w:rsidR="00EF75A5" w:rsidRDefault="00EF75A5" w:rsidP="00EF75A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除菌卡与二氧化氯贴片类似，均为二氧化氯气体发生剂。根据专利《贴片式二氧化氯气体发生剂》（</w:t>
      </w:r>
      <w:r>
        <w:rPr>
          <w:rFonts w:ascii="PingFangSC" w:hAnsi="PingFangSC"/>
          <w:color w:val="3D3D3D"/>
          <w:sz w:val="27"/>
          <w:szCs w:val="27"/>
        </w:rPr>
        <w:t>CN101755895B</w:t>
      </w:r>
      <w:r>
        <w:rPr>
          <w:rFonts w:ascii="PingFangSC" w:hAnsi="PingFangSC"/>
          <w:color w:val="3D3D3D"/>
          <w:sz w:val="27"/>
          <w:szCs w:val="27"/>
        </w:rPr>
        <w:t>）使用方法及适用范围可知，有效浓度封闭环境对非活体防腐杀菌有效。值得注意的是，除菌卡所产生的二氧化氯含量较低。从网店出售的除菌卡说明得知，每片除菌卡二氧化氯气体发生剂含量</w:t>
      </w:r>
      <w:r>
        <w:rPr>
          <w:rFonts w:ascii="PingFangSC" w:hAnsi="PingFangSC"/>
          <w:color w:val="3D3D3D"/>
          <w:sz w:val="27"/>
          <w:szCs w:val="27"/>
        </w:rPr>
        <w:t>3-15 g</w:t>
      </w:r>
      <w:r>
        <w:rPr>
          <w:rFonts w:ascii="PingFangSC" w:hAnsi="PingFangSC"/>
          <w:color w:val="3D3D3D"/>
          <w:sz w:val="27"/>
          <w:szCs w:val="27"/>
        </w:rPr>
        <w:t>不等，拆封后可连续使用</w:t>
      </w:r>
      <w:r>
        <w:rPr>
          <w:rFonts w:ascii="PingFangSC" w:hAnsi="PingFangSC"/>
          <w:color w:val="3D3D3D"/>
          <w:sz w:val="27"/>
          <w:szCs w:val="27"/>
        </w:rPr>
        <w:t>60</w:t>
      </w:r>
      <w:r>
        <w:rPr>
          <w:rFonts w:ascii="PingFangSC" w:hAnsi="PingFangSC"/>
          <w:color w:val="3D3D3D"/>
          <w:sz w:val="27"/>
          <w:szCs w:val="27"/>
        </w:rPr>
        <w:t>天。若真如商家所言，那么即时二氧化氯生成量必然极低，才可以使用这么长时间，达不到杀菌的有效浓度。然而，人体处在开放环境并非封闭环境，如此低的二氧化氯会很快随流动空气消失，不可能起到消毒杀菌的效果。</w:t>
      </w:r>
      <w:r>
        <w:rPr>
          <w:rStyle w:val="apple-converted-space"/>
          <w:rFonts w:ascii="PingFangSC" w:hAnsi="PingFangSC"/>
          <w:color w:val="3D3D3D"/>
          <w:sz w:val="27"/>
          <w:szCs w:val="27"/>
        </w:rPr>
        <w:t> </w:t>
      </w:r>
    </w:p>
    <w:p w14:paraId="0AA6C5AE" w14:textId="77777777" w:rsidR="00EF75A5" w:rsidRDefault="00EF75A5" w:rsidP="00EF75A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lastRenderedPageBreak/>
        <w:t> </w:t>
      </w:r>
      <w:r>
        <w:rPr>
          <w:rFonts w:ascii="PingFangSC" w:hAnsi="PingFangSC"/>
          <w:color w:val="3D3D3D"/>
          <w:sz w:val="27"/>
          <w:szCs w:val="27"/>
        </w:rPr>
        <w:t>已有多家分析测试单位证明，佩戴除菌卡所能起到的抑菌、杀菌作用基本为零。并且，央视新闻也就此除菌卡进行过报道，说明此类除菌卡并无明显杀菌效果。同时大多数除菌卡里面还含有亚氯酸钠等存在安全隐患的物质，亚氯酸钠在与水接触后容易发生爆炸。</w:t>
      </w:r>
      <w:r>
        <w:rPr>
          <w:rStyle w:val="apple-converted-space"/>
          <w:rFonts w:ascii="PingFangSC" w:hAnsi="PingFangSC"/>
          <w:color w:val="3D3D3D"/>
          <w:sz w:val="27"/>
          <w:szCs w:val="27"/>
        </w:rPr>
        <w:t> </w:t>
      </w:r>
    </w:p>
    <w:p w14:paraId="3AFA4FF8" w14:textId="77777777" w:rsidR="00EF75A5" w:rsidRDefault="00EF75A5" w:rsidP="00EF75A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除此之外，二氧化氯氧化性强，对光照、热、震动和摩擦都很敏感，能与许多化学物质发生爆炸性反应甚至自爆，并生成氯化氢（盐酸）。遇可燃物（如木材、纸、油、衣物等）可引起燃烧。同时，二氧化氯与人体接触后会引起眼和呼吸道刺激，吸入高浓度可发生肺水肿，长期接触还可导致慢性支气管炎。除菌卡所产生的二氧化氯可能与衣物作用，导致褪色或者损坏，甚至可能使衣物发生燃烧，对人体健康产生安全隐患。</w:t>
      </w:r>
      <w:r>
        <w:rPr>
          <w:rStyle w:val="apple-converted-space"/>
          <w:rFonts w:ascii="PingFangSC" w:hAnsi="PingFangSC"/>
          <w:color w:val="3D3D3D"/>
          <w:sz w:val="27"/>
          <w:szCs w:val="27"/>
        </w:rPr>
        <w:t> </w:t>
      </w:r>
    </w:p>
    <w:p w14:paraId="2FDAB9EE" w14:textId="77777777" w:rsidR="00EF75A5" w:rsidRDefault="00EF75A5" w:rsidP="00EF75A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综上所述，除菌卡二氧化氯有效浓度太低，不能有效预防新型冠状病毒，容易危害人体健康，并可能引发公共安全事故。</w:t>
      </w:r>
    </w:p>
    <w:p w14:paraId="751BBB52" w14:textId="77777777" w:rsidR="00782DF5" w:rsidRDefault="00782DF5"/>
    <w:sectPr w:rsidR="00782DF5" w:rsidSect="00B619B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SC">
    <w:altName w:val="Angsana New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A5"/>
    <w:rsid w:val="00782DF5"/>
    <w:rsid w:val="00B619B3"/>
    <w:rsid w:val="00E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484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F75A5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5A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EF75A5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40">
    <w:name w:val="标题 4字符"/>
    <w:basedOn w:val="a0"/>
    <w:link w:val="4"/>
    <w:uiPriority w:val="9"/>
    <w:semiHidden/>
    <w:rsid w:val="00EF75A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F75A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EF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Macintosh Word</Application>
  <DocSecurity>0</DocSecurity>
  <Lines>6</Lines>
  <Paragraphs>1</Paragraphs>
  <ScaleCrop>false</ScaleCrop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2020-03-08T10:30:00Z</dcterms:created>
  <dcterms:modified xsi:type="dcterms:W3CDTF">2020-03-08T10:31:00Z</dcterms:modified>
</cp:coreProperties>
</file>