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eastAsia="方正小标宋简体"/>
          <w:color w:val="FF0000"/>
          <w:spacing w:val="10"/>
          <w:w w:val="80"/>
          <w:sz w:val="110"/>
          <w:szCs w:val="110"/>
        </w:rPr>
        <w:t>龙岩市科学技术协会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530860</wp:posOffset>
                </wp:positionV>
                <wp:extent cx="550164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01640" cy="0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3.3pt;margin-top:41.8pt;height:0pt;width:433.2pt;z-index:251662336;mso-width-relative:page;mso-height-relative:page;" filled="f" stroked="t" coordsize="21600,21600" o:gfxdata="UEsDBAoAAAAAAIdO4kAAAAAAAAAAAAAAAAAEAAAAZHJzL1BLAwQUAAAACACHTuJABic1ytMAAAAH&#10;AQAADwAAAGRycy9kb3ducmV2LnhtbE2PMU/EMAyFdyT+Q2QkNi45CqUqTW8AMbAgXQ/2XONrKhqn&#10;atL2+PcYMcBk2e/p+XvV7uwHseAU+0AathsFAqkNtqdOw/vh5aYAEZMha4ZAqOELI+zqy4vKlDas&#10;tMelSZ3gEIql0eBSGkspY+vQm7gJIxJrpzB5k3idOmkns3K4H+StUrn0pif+4MyITw7bz2b2Gj4o&#10;m8Pr/fOdWpr9aLLT27o61Pr6aqseQSQ8pz8z/OAzOtTMdAwz2SgGDXnORg1FxpPl4iHjasffg6wr&#10;+Z+//gZQSwMEFAAAAAgAh07iQOkSEYflAQAAoQMAAA4AAABkcnMvZTJvRG9jLnhtbK1TS44TMRDd&#10;I3EHy3vSnWgyQq10ZjGZsEEQic++4k+3Jf9ke9LJJbgAEjtYsWTPbRiOQdmdCfPZIDS9KJVd1a/q&#10;vSovLvZGk50IUTnb0umkpkRY5riyXUs/vF+/eElJTGA5aGdFSw8i0ovl82eLwTdi5nqnuQgEQWxs&#10;Bt/SPiXfVFVkvTAQJ84Li0HpgoGEx9BVPMCA6EZXs7o+rwYXuA+OiRjxdjUG6bLgSylYeitlFIno&#10;lmJvqdhQ7DbbarmApgvge8WObcB/dGFAWSx6glpBAnId1CMoo1hw0ck0Yc5UTkrFROGAbKb1Azbv&#10;evCicEFxoj/JFJ8Olr3ZbQJRvKUzSiwYHNHN5x+/Pn39/fML2pvv38gsizT42GDupd2E4yn6TciM&#10;9zIYIrXyH3H+RQNkRfZF4sNJYrFPhOHlfF5Pz89wEuw2Vo0QGcqHmF4JZ0h2WqqVzeyhgd3rmLAs&#10;pt6m5GttyYB9z8/qjAe4PVJDQtd45BNtV36OTiu+VlrnX2Lotpc6kB3gPqzXNX6ZHQLfS8tVVhD7&#10;Ma+Exk3pBfAry0k6eFTK4krT3IMRnBIt8AVkDwGhSaD0v2RiaW2xgyzwKGn2to4fcC7XPqiuRymm&#10;pcscwT0o/R53Ni/a3XNB+vuyln8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Bic1ytMAAAAHAQAA&#10;DwAAAAAAAAABACAAAAAiAAAAZHJzL2Rvd25yZXYueG1sUEsBAhQAFAAAAAgAh07iQOkSEYflAQAA&#10;oQMAAA4AAAAAAAAAAQAgAAAAIgEAAGRycy9lMm9Eb2MueG1sUEsFBgAAAAAGAAYAWQEAAHkFAAAA&#10;AA==&#10;">
                <v:fill on="f" focussize="0,0"/>
                <v:stroke weight="2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关于认真做好第十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届福建省自然科学优秀学术论文奖申报工作的通知</w:t>
      </w:r>
    </w:p>
    <w:p>
      <w:pPr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各市属学（协）会、县（市、区）科协：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br w:type="textWrapping"/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    现将闽科协发〔201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〕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47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号文转发给你们。请根据文件要求，按照申报范围、条件和程序认真做好我市第十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三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届福建省自然科学优秀学术论文奖的申报工作，并将有关的申报材料于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月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30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日前报市科协学会部。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br w:type="textWrapping"/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    联系地址：龙岩市行政办公中心6号楼（东附北楼）四楼市科协学会部。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br w:type="textWrapping"/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    联系人：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陈诗杰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   联系电话：3213010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br w:type="textWrapping"/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    电子信箱：longyankexie@126.com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br w:type="textWrapping"/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br w:type="textWrapping"/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    附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件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：《关于开展第十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三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届福建省自然科学优秀学术论文评选活动的通知》（闽科协发〔201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〕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47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320" w:firstLineChars="100"/>
        <w:jc w:val="left"/>
        <w:textAlignment w:val="auto"/>
        <w:outlineLvl w:val="9"/>
        <w:rPr>
          <w:rFonts w:hint="eastAsia" w:ascii="Times New Roman" w:hAnsi="Times New Roman" w:eastAsia="仿宋_GB2312" w:cs="Times New Roman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附件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2：学科分类与代码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320" w:firstLineChars="100"/>
        <w:jc w:val="left"/>
        <w:textAlignment w:val="auto"/>
        <w:outlineLvl w:val="9"/>
        <w:rPr>
          <w:rFonts w:hint="eastAsia" w:ascii="Times New Roman" w:hAnsi="Times New Roman" w:eastAsia="仿宋_GB2312" w:cs="Times New Roman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附件3：优秀论文推荐表及申报表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320" w:firstLineChars="1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br w:type="textWrapping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                  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龙岩市科学技术协会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                                                 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2018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年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月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sectPr>
      <w:pgSz w:w="11906" w:h="16838"/>
      <w:pgMar w:top="1531" w:right="1531" w:bottom="1531" w:left="1701" w:header="851" w:footer="992" w:gutter="0"/>
      <w:cols w:space="0" w:num="1"/>
      <w:titlePg/>
      <w:rtlGutter w:val="0"/>
      <w:docGrid w:type="lines" w:linePitch="44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222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3C7A3B"/>
    <w:rsid w:val="433C7A3B"/>
    <w:rsid w:val="597115D1"/>
    <w:rsid w:val="5BF2399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2018-06-07T00:28:00Z</dcterms:created>
  <dc:creator>Administrator</dc:creator>
  <cp:lastModifiedBy>Administrator</cp:lastModifiedBy>
  <dcterms:modified xsi:type="dcterms:W3CDTF">2018-06-07T01:26:37Z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